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Prices of vanilla plants are high due to the necessity of labor, resources, as well as their need to be in a particular environment. Through this project, we hope to work towards a bacterial alternative with the ability to create the same taste at a lower cost. The taste of vanilla comes from an aromatic compound called vanillin (C8H8O3), which is being attempted to be mimicked by the increased expression of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fcs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and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ech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genes through the repression of the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vdh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gene in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Amycolatopsis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sp. ATCC 39116. Additionally, looking at the prokaryote’s metabolic system, we also hope to increase the synthesis of ferulic acid which is a primary substrate of vanillin producing amino acids.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